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7601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E104B9" w:rsidRDefault="00876011" w:rsidP="00E104B9">
      <w:pPr>
        <w:rPr>
          <w:rFonts w:ascii="Verdana" w:eastAsia="Times New Roman" w:hAnsi="Verdana"/>
          <w:sz w:val="18"/>
          <w:szCs w:val="18"/>
        </w:rPr>
      </w:pPr>
      <w:r>
        <w:rPr>
          <w:rFonts w:ascii="Verdana" w:eastAsia="Times New Roman" w:hAnsi="Verdana"/>
          <w:b/>
          <w:bCs/>
          <w:sz w:val="18"/>
          <w:szCs w:val="18"/>
        </w:rPr>
        <w:t>Basiscursus schematherapie</w:t>
      </w:r>
      <w:r>
        <w:rPr>
          <w:rFonts w:ascii="Verdana" w:eastAsia="Times New Roman" w:hAnsi="Verdana"/>
          <w:sz w:val="18"/>
          <w:szCs w:val="18"/>
        </w:rPr>
        <w:br/>
      </w:r>
      <w:r>
        <w:rPr>
          <w:rFonts w:ascii="Verdana" w:eastAsia="Times New Roman" w:hAnsi="Verdana"/>
          <w:b/>
          <w:bCs/>
          <w:i/>
          <w:iCs/>
          <w:sz w:val="18"/>
          <w:szCs w:val="18"/>
        </w:rPr>
        <w:t xml:space="preserve">Cognitief gedragstherapeutische en </w:t>
      </w:r>
      <w:proofErr w:type="spellStart"/>
      <w:r>
        <w:rPr>
          <w:rFonts w:ascii="Verdana" w:eastAsia="Times New Roman" w:hAnsi="Verdana"/>
          <w:b/>
          <w:bCs/>
          <w:i/>
          <w:iCs/>
          <w:sz w:val="18"/>
          <w:szCs w:val="18"/>
        </w:rPr>
        <w:t>experiëntele</w:t>
      </w:r>
      <w:proofErr w:type="spellEnd"/>
      <w:r>
        <w:rPr>
          <w:rFonts w:ascii="Verdana" w:eastAsia="Times New Roman" w:hAnsi="Verdana"/>
          <w:b/>
          <w:bCs/>
          <w:i/>
          <w:iCs/>
          <w:sz w:val="18"/>
          <w:szCs w:val="18"/>
        </w:rPr>
        <w:t xml:space="preserve"> technieken</w:t>
      </w:r>
      <w:r>
        <w:rPr>
          <w:rFonts w:ascii="Verdana" w:eastAsia="Times New Roman" w:hAnsi="Verdana"/>
          <w:sz w:val="18"/>
          <w:szCs w:val="18"/>
        </w:rPr>
        <w:br/>
      </w:r>
      <w:r w:rsidR="00E104B9">
        <w:rPr>
          <w:rFonts w:ascii="Verdana" w:hAnsi="Verdana"/>
          <w:sz w:val="18"/>
          <w:szCs w:val="18"/>
        </w:rPr>
        <w:br/>
      </w:r>
      <w:r>
        <w:rPr>
          <w:rFonts w:ascii="Verdana" w:hAnsi="Verdana"/>
          <w:sz w:val="18"/>
          <w:szCs w:val="18"/>
        </w:rPr>
        <w:t xml:space="preserve">Schematherapie is een </w:t>
      </w:r>
      <w:proofErr w:type="spellStart"/>
      <w:r>
        <w:rPr>
          <w:rFonts w:ascii="Verdana" w:hAnsi="Verdana"/>
          <w:sz w:val="18"/>
          <w:szCs w:val="18"/>
        </w:rPr>
        <w:t>evidenced</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behandeling voor patiënten met persoonlijkheidsproblematiek en hardnekkige AS</w:t>
      </w:r>
      <w:r>
        <w:rPr>
          <w:rFonts w:ascii="Verdana" w:hAnsi="Verdana"/>
          <w:sz w:val="18"/>
          <w:szCs w:val="18"/>
        </w:rPr>
        <w:t xml:space="preserve">-I klachten. Deze therapievorm maakt gebruik van zowel cognitieve als </w:t>
      </w:r>
      <w:proofErr w:type="spellStart"/>
      <w:r>
        <w:rPr>
          <w:rFonts w:ascii="Verdana" w:hAnsi="Verdana"/>
          <w:sz w:val="18"/>
          <w:szCs w:val="18"/>
        </w:rPr>
        <w:t>experientiële</w:t>
      </w:r>
      <w:proofErr w:type="spellEnd"/>
      <w:r>
        <w:rPr>
          <w:rFonts w:ascii="Verdana" w:hAnsi="Verdana"/>
          <w:sz w:val="18"/>
          <w:szCs w:val="18"/>
        </w:rPr>
        <w:t xml:space="preserve"> technieken. De behandelrelatie vormt een essentieel onderdeel van het behandelproces.</w:t>
      </w:r>
      <w:r>
        <w:rPr>
          <w:rFonts w:ascii="Verdana" w:hAnsi="Verdana"/>
          <w:sz w:val="18"/>
          <w:szCs w:val="18"/>
        </w:rPr>
        <w:br/>
        <w:t xml:space="preserve">Naast de basiscursus bieden wij ook de </w:t>
      </w:r>
      <w:hyperlink r:id="rId6" w:tgtFrame="_blank" w:history="1">
        <w:r>
          <w:rPr>
            <w:rStyle w:val="Hyperlink"/>
            <w:rFonts w:ascii="Verdana" w:hAnsi="Verdana"/>
            <w:sz w:val="18"/>
            <w:szCs w:val="18"/>
          </w:rPr>
          <w:t>verdiepingscursus schematherapie</w:t>
        </w:r>
      </w:hyperlink>
      <w:r>
        <w:rPr>
          <w:rFonts w:ascii="Verdana" w:hAnsi="Verdana"/>
          <w:sz w:val="18"/>
          <w:szCs w:val="18"/>
        </w:rPr>
        <w:t xml:space="preserve"> aan.</w:t>
      </w:r>
    </w:p>
    <w:p w:rsidR="00E104B9" w:rsidRDefault="0087601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bent na afloop van de cursus in staat om een goede inschatting te maken van wie wel/niet in aanmerking komen voor schematherapie en je bent in staat om een schematherapie op te zetten en uit te vo</w:t>
      </w:r>
      <w:r>
        <w:rPr>
          <w:rFonts w:ascii="Verdana" w:eastAsia="Times New Roman" w:hAnsi="Verdana"/>
          <w:sz w:val="18"/>
          <w:szCs w:val="18"/>
        </w:rPr>
        <w:t>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Eerstelijnspsycholoog NIP, Basispsycholoog, Gedragstherapeut en Psychiater</w:t>
      </w:r>
      <w:r>
        <w:rPr>
          <w:rFonts w:ascii="Verdana" w:eastAsia="Times New Roman" w:hAnsi="Verdana"/>
          <w:sz w:val="18"/>
          <w:szCs w:val="18"/>
        </w:rPr>
        <w:br/>
      </w:r>
      <w:r>
        <w:rPr>
          <w:rFonts w:ascii="Verdana" w:eastAsia="Times New Roman" w:hAnsi="Verdana"/>
          <w:sz w:val="18"/>
          <w:szCs w:val="18"/>
        </w:rPr>
        <w:br/>
        <w:t>Ervaring met cognitieve gedragstherapie is gewenst.</w:t>
      </w:r>
      <w:r>
        <w:rPr>
          <w:rFonts w:ascii="Verdana" w:eastAsia="Times New Roman" w:hAnsi="Verdana"/>
          <w:sz w:val="18"/>
          <w:szCs w:val="18"/>
        </w:rPr>
        <w:br/>
      </w:r>
      <w:r>
        <w:rPr>
          <w:rFonts w:ascii="Verdana" w:eastAsia="Times New Roman" w:hAnsi="Verdana"/>
          <w:sz w:val="18"/>
          <w:szCs w:val="18"/>
        </w:rPr>
        <w:br/>
        <w:t>Om mee te doen aan de cursus voldoe je aan de</w:t>
      </w:r>
      <w:r>
        <w:rPr>
          <w:rFonts w:ascii="Verdana" w:eastAsia="Times New Roman" w:hAnsi="Verdana"/>
          <w:sz w:val="18"/>
          <w:szCs w:val="18"/>
        </w:rPr>
        <w:t xml:space="preserve"> volgende voorwaarden:</w:t>
      </w:r>
    </w:p>
    <w:p w:rsidR="00E104B9" w:rsidRDefault="00876011" w:rsidP="00E104B9">
      <w:pPr>
        <w:pStyle w:val="Lijstalinea"/>
        <w:numPr>
          <w:ilvl w:val="0"/>
          <w:numId w:val="4"/>
        </w:numPr>
        <w:rPr>
          <w:rFonts w:ascii="Verdana" w:eastAsia="Times New Roman" w:hAnsi="Verdana"/>
          <w:sz w:val="18"/>
          <w:szCs w:val="18"/>
        </w:rPr>
      </w:pPr>
      <w:r w:rsidRPr="00E104B9">
        <w:rPr>
          <w:rFonts w:ascii="Verdana" w:eastAsia="Times New Roman" w:hAnsi="Verdana"/>
          <w:sz w:val="18"/>
          <w:szCs w:val="18"/>
        </w:rPr>
        <w:t xml:space="preserve">BIG-registratie als GZ-psycholoog, psychotherapeut, klinisch psycholoog of psychiater (of in opleiding daartoe) en/of lid van een erkende psychotherapievereniging (of in opleiding daartoe). Als erkend worden gezien: de NVP en alle </w:t>
      </w:r>
      <w:r w:rsidRPr="00E104B9">
        <w:rPr>
          <w:rFonts w:ascii="Verdana" w:eastAsia="Times New Roman" w:hAnsi="Verdana"/>
          <w:sz w:val="18"/>
          <w:szCs w:val="18"/>
        </w:rPr>
        <w:t xml:space="preserve">door de NVP erkende specialistische psychotherapieverenigingen, namelijk de </w:t>
      </w:r>
      <w:proofErr w:type="spellStart"/>
      <w:r w:rsidRPr="00E104B9">
        <w:rPr>
          <w:rFonts w:ascii="Verdana" w:eastAsia="Times New Roman" w:hAnsi="Verdana"/>
          <w:sz w:val="18"/>
          <w:szCs w:val="18"/>
        </w:rPr>
        <w:t>VGCt</w:t>
      </w:r>
      <w:proofErr w:type="spellEnd"/>
      <w:r w:rsidRPr="00E104B9">
        <w:rPr>
          <w:rFonts w:ascii="Verdana" w:eastAsia="Times New Roman" w:hAnsi="Verdana"/>
          <w:sz w:val="18"/>
          <w:szCs w:val="18"/>
        </w:rPr>
        <w:t xml:space="preserve">, NVPA, NVPP, NPG, </w:t>
      </w:r>
      <w:proofErr w:type="spellStart"/>
      <w:r w:rsidRPr="00E104B9">
        <w:rPr>
          <w:rFonts w:ascii="Verdana" w:eastAsia="Times New Roman" w:hAnsi="Verdana"/>
          <w:sz w:val="18"/>
          <w:szCs w:val="18"/>
        </w:rPr>
        <w:t>VCgP</w:t>
      </w:r>
      <w:proofErr w:type="spellEnd"/>
      <w:r w:rsidRPr="00E104B9">
        <w:rPr>
          <w:rFonts w:ascii="Verdana" w:eastAsia="Times New Roman" w:hAnsi="Verdana"/>
          <w:sz w:val="18"/>
          <w:szCs w:val="18"/>
        </w:rPr>
        <w:t>, NVRG, NVGP, VKJP.</w:t>
      </w:r>
    </w:p>
    <w:p w:rsidR="00E104B9" w:rsidRDefault="00876011" w:rsidP="00E104B9">
      <w:pPr>
        <w:pStyle w:val="Lijstalinea"/>
        <w:numPr>
          <w:ilvl w:val="0"/>
          <w:numId w:val="4"/>
        </w:numPr>
        <w:rPr>
          <w:rFonts w:ascii="Verdana" w:eastAsia="Times New Roman" w:hAnsi="Verdana"/>
          <w:sz w:val="18"/>
          <w:szCs w:val="18"/>
        </w:rPr>
      </w:pPr>
      <w:r w:rsidRPr="00E104B9">
        <w:rPr>
          <w:rFonts w:ascii="Verdana" w:eastAsia="Times New Roman" w:hAnsi="Verdana"/>
          <w:sz w:val="18"/>
          <w:szCs w:val="18"/>
        </w:rPr>
        <w:t>Lid (of in opleiding) zijn van een Vlaamse Psychotherapievereniging.</w:t>
      </w:r>
    </w:p>
    <w:p w:rsidR="00E104B9" w:rsidRPr="00E104B9" w:rsidRDefault="00876011" w:rsidP="00E104B9">
      <w:pPr>
        <w:pStyle w:val="Lijstalinea"/>
        <w:numPr>
          <w:ilvl w:val="0"/>
          <w:numId w:val="4"/>
        </w:numPr>
        <w:rPr>
          <w:rFonts w:ascii="Verdana" w:eastAsia="Times New Roman" w:hAnsi="Verdana"/>
          <w:sz w:val="18"/>
          <w:szCs w:val="18"/>
        </w:rPr>
      </w:pPr>
      <w:r w:rsidRPr="00E104B9">
        <w:rPr>
          <w:rFonts w:ascii="Verdana" w:eastAsia="Times New Roman" w:hAnsi="Verdana"/>
          <w:sz w:val="18"/>
          <w:szCs w:val="18"/>
        </w:rPr>
        <w:t>Per cursusgroep mag een beperkt aantal (2) overige basispsyc</w:t>
      </w:r>
      <w:r w:rsidRPr="00E104B9">
        <w:rPr>
          <w:rFonts w:ascii="Verdana" w:eastAsia="Times New Roman" w:hAnsi="Verdana"/>
          <w:sz w:val="18"/>
          <w:szCs w:val="18"/>
        </w:rPr>
        <w:t xml:space="preserve">hologen (niet i.o.) en (2) </w:t>
      </w:r>
      <w:proofErr w:type="spellStart"/>
      <w:r w:rsidRPr="00E104B9">
        <w:rPr>
          <w:rFonts w:ascii="Verdana" w:eastAsia="Times New Roman" w:hAnsi="Verdana"/>
          <w:sz w:val="18"/>
          <w:szCs w:val="18"/>
        </w:rPr>
        <w:t>vaktherapeuten</w:t>
      </w:r>
      <w:proofErr w:type="spellEnd"/>
      <w:r w:rsidRPr="00E104B9">
        <w:rPr>
          <w:rFonts w:ascii="Verdana" w:eastAsia="Times New Roman" w:hAnsi="Verdana"/>
          <w:sz w:val="18"/>
          <w:szCs w:val="18"/>
        </w:rPr>
        <w:t xml:space="preserve"> deelnemen, indien zij met BIG-geregistreerde schematherapeuten Register Schematherapie samenwerken, supervisie en intervisie georganiseerd zijn en zij daarnaast een vergelijkbaar niveau wat betreft klinische vaardi</w:t>
      </w:r>
      <w:r w:rsidRPr="00E104B9">
        <w:rPr>
          <w:rFonts w:ascii="Verdana" w:eastAsia="Times New Roman" w:hAnsi="Verdana"/>
          <w:sz w:val="18"/>
          <w:szCs w:val="18"/>
        </w:rPr>
        <w:t xml:space="preserve">gheden hebben in het werken met persoonlijkheids- stoornissen en ernstige As I stoornissen. De hoofddocent beoordeelt vóór de cursus of de basispsycholoog of </w:t>
      </w:r>
      <w:proofErr w:type="spellStart"/>
      <w:r w:rsidRPr="00E104B9">
        <w:rPr>
          <w:rFonts w:ascii="Verdana" w:eastAsia="Times New Roman" w:hAnsi="Verdana"/>
          <w:sz w:val="18"/>
          <w:szCs w:val="18"/>
        </w:rPr>
        <w:t>vaktherapeut</w:t>
      </w:r>
      <w:proofErr w:type="spellEnd"/>
      <w:r w:rsidRPr="00E104B9">
        <w:rPr>
          <w:rFonts w:ascii="Verdana" w:eastAsia="Times New Roman" w:hAnsi="Verdana"/>
          <w:sz w:val="18"/>
          <w:szCs w:val="18"/>
        </w:rPr>
        <w:t xml:space="preserve"> voldoet aan deze voorwaarden</w:t>
      </w:r>
      <w:r w:rsidR="00E104B9">
        <w:rPr>
          <w:rFonts w:ascii="Verdana" w:eastAsia="Times New Roman" w:hAnsi="Verdana"/>
          <w:sz w:val="18"/>
          <w:szCs w:val="18"/>
        </w:rPr>
        <w:t>.</w:t>
      </w:r>
    </w:p>
    <w:p w:rsidR="00E104B9" w:rsidRDefault="00E104B9" w:rsidP="00E104B9">
      <w:pPr>
        <w:rPr>
          <w:rFonts w:ascii="Verdana" w:eastAsia="Times New Roman" w:hAnsi="Verdana"/>
          <w:sz w:val="18"/>
          <w:szCs w:val="18"/>
        </w:rPr>
      </w:pPr>
    </w:p>
    <w:p w:rsidR="00000000" w:rsidRDefault="00876011" w:rsidP="00E104B9">
      <w:pPr>
        <w:rPr>
          <w:rFonts w:ascii="Verdana" w:eastAsia="Times New Roman" w:hAnsi="Verdana"/>
          <w:sz w:val="18"/>
          <w:szCs w:val="18"/>
        </w:rPr>
      </w:pPr>
      <w:r w:rsidRPr="00E104B9">
        <w:rPr>
          <w:rFonts w:ascii="Verdana" w:eastAsia="Times New Roman" w:hAnsi="Verdana"/>
          <w:sz w:val="18"/>
          <w:szCs w:val="18"/>
        </w:rPr>
        <w:t xml:space="preserve">Ben je basispsycholoog of </w:t>
      </w:r>
      <w:proofErr w:type="spellStart"/>
      <w:r w:rsidRPr="00E104B9">
        <w:rPr>
          <w:rFonts w:ascii="Verdana" w:eastAsia="Times New Roman" w:hAnsi="Verdana"/>
          <w:sz w:val="18"/>
          <w:szCs w:val="18"/>
        </w:rPr>
        <w:t>vaktherapeut</w:t>
      </w:r>
      <w:proofErr w:type="spellEnd"/>
      <w:r w:rsidRPr="00E104B9">
        <w:rPr>
          <w:rFonts w:ascii="Verdana" w:eastAsia="Times New Roman" w:hAnsi="Verdana"/>
          <w:sz w:val="18"/>
          <w:szCs w:val="18"/>
        </w:rPr>
        <w:t xml:space="preserve"> en heb je belang</w:t>
      </w:r>
      <w:r w:rsidRPr="00E104B9">
        <w:rPr>
          <w:rFonts w:ascii="Verdana" w:eastAsia="Times New Roman" w:hAnsi="Verdana"/>
          <w:sz w:val="18"/>
          <w:szCs w:val="18"/>
        </w:rPr>
        <w:t>stelling om aan deze cursus deel te nemen dan dien je gedurende de cursus supervisie te ontvangen van een Senior of een Supervisor Schematherapie. Daarnaast dient in jouw intervisiegroepje minimaal een Schematherapeut aanwezig te zijn. Voordat je je kunt i</w:t>
      </w:r>
      <w:r w:rsidRPr="00E104B9">
        <w:rPr>
          <w:rFonts w:ascii="Verdana" w:eastAsia="Times New Roman" w:hAnsi="Verdana"/>
          <w:sz w:val="18"/>
          <w:szCs w:val="18"/>
        </w:rPr>
        <w:t xml:space="preserve">nschrijven is het van belang dat je een mail naar de </w:t>
      </w:r>
      <w:proofErr w:type="spellStart"/>
      <w:r w:rsidRPr="00E104B9">
        <w:rPr>
          <w:rFonts w:ascii="Verdana" w:eastAsia="Times New Roman" w:hAnsi="Verdana"/>
          <w:sz w:val="18"/>
          <w:szCs w:val="18"/>
        </w:rPr>
        <w:t>infodesk</w:t>
      </w:r>
      <w:proofErr w:type="spellEnd"/>
      <w:r w:rsidRPr="00E104B9">
        <w:rPr>
          <w:rFonts w:ascii="Verdana" w:eastAsia="Times New Roman" w:hAnsi="Verdana"/>
          <w:sz w:val="18"/>
          <w:szCs w:val="18"/>
        </w:rPr>
        <w:t xml:space="preserve"> stuurt met de naam van de Senior of Supervisor van wie je supervisie gaat ontvangen en de naam van de Schematherapeut die deelneemt aan jouw intervisiegroep.</w:t>
      </w:r>
      <w:r w:rsidRPr="00E104B9">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876011" w:rsidP="00E104B9">
      <w:pPr>
        <w:numPr>
          <w:ilvl w:val="0"/>
          <w:numId w:val="1"/>
        </w:numPr>
        <w:rPr>
          <w:rFonts w:ascii="Verdana" w:eastAsia="Times New Roman" w:hAnsi="Verdana"/>
          <w:sz w:val="18"/>
          <w:szCs w:val="18"/>
        </w:rPr>
      </w:pPr>
      <w:r>
        <w:rPr>
          <w:rFonts w:ascii="Verdana" w:eastAsia="Times New Roman" w:hAnsi="Verdana"/>
          <w:sz w:val="18"/>
          <w:szCs w:val="18"/>
        </w:rPr>
        <w:t>kennis en vaardigheden ontwi</w:t>
      </w:r>
      <w:r>
        <w:rPr>
          <w:rFonts w:ascii="Verdana" w:eastAsia="Times New Roman" w:hAnsi="Verdana"/>
          <w:sz w:val="18"/>
          <w:szCs w:val="18"/>
        </w:rPr>
        <w:t>kkelen in de schemagerichte therapie</w:t>
      </w:r>
    </w:p>
    <w:p w:rsidR="00000000" w:rsidRDefault="00876011" w:rsidP="00E104B9">
      <w:pPr>
        <w:numPr>
          <w:ilvl w:val="0"/>
          <w:numId w:val="1"/>
        </w:numPr>
        <w:rPr>
          <w:rFonts w:ascii="Verdana" w:eastAsia="Times New Roman" w:hAnsi="Verdana"/>
          <w:sz w:val="18"/>
          <w:szCs w:val="18"/>
        </w:rPr>
      </w:pPr>
      <w:r>
        <w:rPr>
          <w:rFonts w:ascii="Verdana" w:eastAsia="Times New Roman" w:hAnsi="Verdana"/>
          <w:sz w:val="18"/>
          <w:szCs w:val="18"/>
        </w:rPr>
        <w:t xml:space="preserve">casuïstiek leren bekijken vanuit een schema gebaseerde probleemformulering, disfunctionele schema’s opsporen en modificeren middels cognitieve, gedragsmatige en </w:t>
      </w:r>
      <w:proofErr w:type="spellStart"/>
      <w:r>
        <w:rPr>
          <w:rFonts w:ascii="Verdana" w:eastAsia="Times New Roman" w:hAnsi="Verdana"/>
          <w:sz w:val="18"/>
          <w:szCs w:val="18"/>
        </w:rPr>
        <w:t>experiëntiële</w:t>
      </w:r>
      <w:proofErr w:type="spellEnd"/>
      <w:r>
        <w:rPr>
          <w:rFonts w:ascii="Verdana" w:eastAsia="Times New Roman" w:hAnsi="Verdana"/>
          <w:sz w:val="18"/>
          <w:szCs w:val="18"/>
        </w:rPr>
        <w:t xml:space="preserve"> technieken</w:t>
      </w:r>
    </w:p>
    <w:p w:rsidR="00000000" w:rsidRDefault="00876011" w:rsidP="00E104B9">
      <w:pPr>
        <w:numPr>
          <w:ilvl w:val="0"/>
          <w:numId w:val="1"/>
        </w:numPr>
        <w:rPr>
          <w:rFonts w:ascii="Verdana" w:eastAsia="Times New Roman" w:hAnsi="Verdana"/>
          <w:sz w:val="18"/>
          <w:szCs w:val="18"/>
        </w:rPr>
      </w:pPr>
      <w:r>
        <w:rPr>
          <w:rFonts w:ascii="Verdana" w:eastAsia="Times New Roman" w:hAnsi="Verdana"/>
          <w:sz w:val="18"/>
          <w:szCs w:val="18"/>
        </w:rPr>
        <w:t>leren stilstaan bij schema’s va</w:t>
      </w:r>
      <w:r>
        <w:rPr>
          <w:rFonts w:ascii="Verdana" w:eastAsia="Times New Roman" w:hAnsi="Verdana"/>
          <w:sz w:val="18"/>
          <w:szCs w:val="18"/>
        </w:rPr>
        <w:t>n zowel cliënt als therapeut tijdens therapie en deze onderkennen en hanteren</w:t>
      </w:r>
    </w:p>
    <w:p w:rsidR="00876011" w:rsidRDefault="00876011" w:rsidP="00876011">
      <w:pPr>
        <w:ind w:left="720"/>
        <w:rPr>
          <w:rFonts w:ascii="Verdana" w:eastAsia="Times New Roman" w:hAnsi="Verdana"/>
          <w:sz w:val="18"/>
          <w:szCs w:val="18"/>
        </w:rPr>
      </w:pPr>
      <w:bookmarkStart w:id="0" w:name="_GoBack"/>
      <w:bookmarkEnd w:id="0"/>
    </w:p>
    <w:p w:rsidR="00000000" w:rsidRDefault="00876011" w:rsidP="00E104B9">
      <w:pPr>
        <w:rPr>
          <w:rFonts w:ascii="Verdana" w:eastAsia="Times New Roman" w:hAnsi="Verdana"/>
          <w:sz w:val="18"/>
          <w:szCs w:val="18"/>
        </w:rPr>
      </w:pPr>
      <w:r>
        <w:rPr>
          <w:rFonts w:ascii="Verdana" w:eastAsia="Times New Roman" w:hAnsi="Verdana"/>
          <w:sz w:val="18"/>
          <w:szCs w:val="18"/>
        </w:rPr>
        <w:t>Er gaat specifieke aandacht uit naar:</w:t>
      </w:r>
    </w:p>
    <w:p w:rsidR="00000000" w:rsidRDefault="00876011" w:rsidP="00E104B9">
      <w:pPr>
        <w:numPr>
          <w:ilvl w:val="0"/>
          <w:numId w:val="2"/>
        </w:numPr>
        <w:rPr>
          <w:rFonts w:ascii="Verdana" w:eastAsia="Times New Roman" w:hAnsi="Verdana"/>
          <w:sz w:val="18"/>
          <w:szCs w:val="18"/>
        </w:rPr>
      </w:pPr>
      <w:r>
        <w:rPr>
          <w:rFonts w:ascii="Verdana" w:eastAsia="Times New Roman" w:hAnsi="Verdana"/>
          <w:sz w:val="18"/>
          <w:szCs w:val="18"/>
        </w:rPr>
        <w:t>het diagnostisch proces, toewijzings- en exclusie criteria</w:t>
      </w:r>
    </w:p>
    <w:p w:rsidR="00000000" w:rsidRDefault="00876011" w:rsidP="00E104B9">
      <w:pPr>
        <w:numPr>
          <w:ilvl w:val="0"/>
          <w:numId w:val="2"/>
        </w:numPr>
        <w:rPr>
          <w:rFonts w:ascii="Verdana" w:eastAsia="Times New Roman" w:hAnsi="Verdana"/>
          <w:sz w:val="18"/>
          <w:szCs w:val="18"/>
        </w:rPr>
      </w:pPr>
      <w:r>
        <w:rPr>
          <w:rFonts w:ascii="Verdana" w:eastAsia="Times New Roman" w:hAnsi="Verdana"/>
          <w:sz w:val="18"/>
          <w:szCs w:val="18"/>
        </w:rPr>
        <w:t>het maken van een casusconceptualisatie waarin problemen en ervaringen van pat</w:t>
      </w:r>
      <w:r>
        <w:rPr>
          <w:rFonts w:ascii="Verdana" w:eastAsia="Times New Roman" w:hAnsi="Verdana"/>
          <w:sz w:val="18"/>
          <w:szCs w:val="18"/>
        </w:rPr>
        <w:t>iënt geplaatst worden</w:t>
      </w:r>
    </w:p>
    <w:p w:rsidR="00000000" w:rsidRDefault="00876011" w:rsidP="00E104B9">
      <w:pPr>
        <w:numPr>
          <w:ilvl w:val="0"/>
          <w:numId w:val="2"/>
        </w:numPr>
        <w:rPr>
          <w:rFonts w:ascii="Verdana" w:eastAsia="Times New Roman" w:hAnsi="Verdana"/>
          <w:sz w:val="18"/>
          <w:szCs w:val="18"/>
        </w:rPr>
      </w:pPr>
      <w:r>
        <w:rPr>
          <w:rFonts w:ascii="Verdana" w:eastAsia="Times New Roman" w:hAnsi="Verdana"/>
          <w:sz w:val="18"/>
          <w:szCs w:val="18"/>
        </w:rPr>
        <w:t>het gebruiken van specifieke cognitieve technieken binnen het schematherapie model</w:t>
      </w:r>
    </w:p>
    <w:p w:rsidR="00000000" w:rsidRDefault="00876011" w:rsidP="00E104B9">
      <w:pPr>
        <w:numPr>
          <w:ilvl w:val="0"/>
          <w:numId w:val="2"/>
        </w:numPr>
        <w:rPr>
          <w:rFonts w:ascii="Verdana" w:eastAsia="Times New Roman" w:hAnsi="Verdana"/>
          <w:sz w:val="18"/>
          <w:szCs w:val="18"/>
        </w:rPr>
      </w:pPr>
      <w:r>
        <w:rPr>
          <w:rFonts w:ascii="Verdana" w:eastAsia="Times New Roman" w:hAnsi="Verdana"/>
          <w:sz w:val="18"/>
          <w:szCs w:val="18"/>
        </w:rPr>
        <w:t xml:space="preserve">oefenen met basale </w:t>
      </w:r>
      <w:proofErr w:type="spellStart"/>
      <w:r>
        <w:rPr>
          <w:rFonts w:ascii="Verdana" w:eastAsia="Times New Roman" w:hAnsi="Verdana"/>
          <w:sz w:val="18"/>
          <w:szCs w:val="18"/>
        </w:rPr>
        <w:t>experiëntiële</w:t>
      </w:r>
      <w:proofErr w:type="spellEnd"/>
      <w:r>
        <w:rPr>
          <w:rFonts w:ascii="Verdana" w:eastAsia="Times New Roman" w:hAnsi="Verdana"/>
          <w:sz w:val="18"/>
          <w:szCs w:val="18"/>
        </w:rPr>
        <w:t xml:space="preserve"> technieken</w:t>
      </w:r>
    </w:p>
    <w:p w:rsidR="00000000" w:rsidRDefault="00876011" w:rsidP="00E104B9">
      <w:pPr>
        <w:numPr>
          <w:ilvl w:val="0"/>
          <w:numId w:val="2"/>
        </w:numPr>
        <w:rPr>
          <w:rFonts w:ascii="Verdana" w:eastAsia="Times New Roman" w:hAnsi="Verdana"/>
          <w:sz w:val="18"/>
          <w:szCs w:val="18"/>
        </w:rPr>
      </w:pPr>
      <w:r>
        <w:rPr>
          <w:rFonts w:ascii="Verdana" w:eastAsia="Times New Roman" w:hAnsi="Verdana"/>
          <w:sz w:val="18"/>
          <w:szCs w:val="18"/>
        </w:rPr>
        <w:t>aandacht voor de houding van de therapeut en het gebruik van de therapeutische relatie</w:t>
      </w:r>
    </w:p>
    <w:p w:rsidR="00E104B9" w:rsidRDefault="00876011">
      <w:pPr>
        <w:rPr>
          <w:rFonts w:ascii="Verdana" w:eastAsia="Times New Roman" w:hAnsi="Verdana"/>
          <w:b/>
          <w:bCs/>
          <w:sz w:val="18"/>
          <w:szCs w:val="18"/>
        </w:rPr>
      </w:pPr>
      <w:r>
        <w:rPr>
          <w:rFonts w:ascii="Verdana" w:eastAsia="Times New Roman" w:hAnsi="Verdana"/>
          <w:sz w:val="18"/>
          <w:szCs w:val="18"/>
        </w:rPr>
        <w:br/>
        <w:t>Gedurende de he</w:t>
      </w:r>
      <w:r>
        <w:rPr>
          <w:rFonts w:ascii="Verdana" w:eastAsia="Times New Roman" w:hAnsi="Verdana"/>
          <w:sz w:val="18"/>
          <w:szCs w:val="18"/>
        </w:rPr>
        <w:t>le cursus zijn de therapeutische relatie en houding van de therapeut binnen schematherapie centrale onderwerpen.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Jenny </w:t>
      </w:r>
      <w:proofErr w:type="spellStart"/>
      <w:r>
        <w:rPr>
          <w:rFonts w:ascii="Verdana" w:eastAsia="Times New Roman" w:hAnsi="Verdana"/>
          <w:sz w:val="18"/>
          <w:szCs w:val="18"/>
        </w:rPr>
        <w:t>Broersen</w:t>
      </w:r>
      <w:proofErr w:type="spellEnd"/>
      <w:r>
        <w:rPr>
          <w:rFonts w:ascii="Verdana" w:eastAsia="Times New Roman" w:hAnsi="Verdana"/>
          <w:sz w:val="18"/>
          <w:szCs w:val="18"/>
        </w:rPr>
        <w:t xml:space="preserve"> - Klinisch/psychotherapeut en supervisor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en schematherapie. Werkzaam bij GGZ Delfland., drs. Michiel van Vre</w:t>
      </w:r>
      <w:r>
        <w:rPr>
          <w:rFonts w:ascii="Verdana" w:eastAsia="Times New Roman" w:hAnsi="Verdana"/>
          <w:sz w:val="18"/>
          <w:szCs w:val="18"/>
        </w:rPr>
        <w:t xml:space="preserve">eswijk - Klinisch psycholoog/psychotherapeut, supervisor schematherapie. Medeoprichter G-Kracht, </w:t>
      </w:r>
      <w:proofErr w:type="spellStart"/>
      <w:r>
        <w:rPr>
          <w:rFonts w:ascii="Verdana" w:eastAsia="Times New Roman" w:hAnsi="Verdana"/>
          <w:sz w:val="18"/>
          <w:szCs w:val="18"/>
        </w:rPr>
        <w:t>psychomedisch</w:t>
      </w:r>
      <w:proofErr w:type="spellEnd"/>
      <w:r>
        <w:rPr>
          <w:rFonts w:ascii="Verdana" w:eastAsia="Times New Roman" w:hAnsi="Verdana"/>
          <w:sz w:val="18"/>
          <w:szCs w:val="18"/>
        </w:rPr>
        <w:t xml:space="preserve"> centrum in Delft.</w:t>
      </w:r>
      <w:r>
        <w:rPr>
          <w:rFonts w:ascii="Verdana" w:eastAsia="Times New Roman" w:hAnsi="Verdana"/>
          <w:sz w:val="18"/>
          <w:szCs w:val="18"/>
        </w:rPr>
        <w:br/>
      </w:r>
      <w:r>
        <w:rPr>
          <w:rFonts w:ascii="Verdana" w:eastAsia="Times New Roman" w:hAnsi="Verdana"/>
          <w:sz w:val="18"/>
          <w:szCs w:val="18"/>
        </w:rPr>
        <w:lastRenderedPageBreak/>
        <w:br/>
      </w:r>
    </w:p>
    <w:p w:rsidR="00000000" w:rsidRDefault="00876011">
      <w:pPr>
        <w:rPr>
          <w:rFonts w:ascii="Verdana" w:eastAsia="Times New Roman" w:hAnsi="Verdana"/>
          <w:sz w:val="18"/>
          <w:szCs w:val="18"/>
        </w:rPr>
      </w:pPr>
      <w:r>
        <w:rPr>
          <w:rFonts w:ascii="Verdana" w:eastAsia="Times New Roman" w:hAnsi="Verdana"/>
          <w:b/>
          <w:bCs/>
          <w:sz w:val="18"/>
          <w:szCs w:val="18"/>
        </w:rPr>
        <w:t>Certificaat</w:t>
      </w:r>
      <w:r>
        <w:rPr>
          <w:rFonts w:ascii="Verdana" w:eastAsia="Times New Roman" w:hAnsi="Verdana"/>
          <w:sz w:val="18"/>
          <w:szCs w:val="18"/>
        </w:rPr>
        <w:br/>
      </w:r>
      <w:r>
        <w:rPr>
          <w:rFonts w:ascii="Verdana" w:eastAsia="Times New Roman" w:hAnsi="Verdana"/>
          <w:sz w:val="18"/>
          <w:szCs w:val="18"/>
        </w:rP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w:t>
      </w:r>
      <w:r>
        <w:rPr>
          <w:rFonts w:ascii="Verdana" w:eastAsia="Times New Roman" w:hAnsi="Verdana"/>
          <w:sz w:val="18"/>
          <w:szCs w:val="18"/>
        </w:rPr>
        <w:t>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3D53"/>
    <w:multiLevelType w:val="multilevel"/>
    <w:tmpl w:val="8DB4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E030A"/>
    <w:multiLevelType w:val="hybridMultilevel"/>
    <w:tmpl w:val="D520AF9C"/>
    <w:lvl w:ilvl="0" w:tplc="654A565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000682"/>
    <w:multiLevelType w:val="multilevel"/>
    <w:tmpl w:val="9A3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94EE6"/>
    <w:multiLevelType w:val="hybridMultilevel"/>
    <w:tmpl w:val="3DD0B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A23CF"/>
    <w:rsid w:val="00876011"/>
    <w:rsid w:val="008A23CF"/>
    <w:rsid w:val="00E10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4BBF0"/>
  <w15:chartTrackingRefBased/>
  <w15:docId w15:val="{B24A5661-3DBF-49EA-A027-C34EE683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Lijstalinea">
    <w:name w:val="List Paragraph"/>
    <w:basedOn w:val="Standaard"/>
    <w:uiPriority w:val="34"/>
    <w:qFormat/>
    <w:rsid w:val="00E1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340605">
      <w:marLeft w:val="0"/>
      <w:marRight w:val="0"/>
      <w:marTop w:val="0"/>
      <w:marBottom w:val="0"/>
      <w:divBdr>
        <w:top w:val="none" w:sz="0" w:space="0" w:color="auto"/>
        <w:left w:val="none" w:sz="0" w:space="0" w:color="auto"/>
        <w:bottom w:val="none" w:sz="0" w:space="0" w:color="auto"/>
        <w:right w:val="none" w:sz="0" w:space="0" w:color="auto"/>
      </w:divBdr>
      <w:divsChild>
        <w:div w:id="1526600441">
          <w:marLeft w:val="0"/>
          <w:marRight w:val="0"/>
          <w:marTop w:val="0"/>
          <w:marBottom w:val="0"/>
          <w:divBdr>
            <w:top w:val="none" w:sz="0" w:space="0" w:color="auto"/>
            <w:left w:val="none" w:sz="0" w:space="0" w:color="auto"/>
            <w:bottom w:val="none" w:sz="0" w:space="0" w:color="auto"/>
            <w:right w:val="none" w:sz="0" w:space="0" w:color="auto"/>
          </w:divBdr>
          <w:divsChild>
            <w:div w:id="2657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A1753"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5</cp:revision>
  <dcterms:created xsi:type="dcterms:W3CDTF">2019-03-21T15:19:00Z</dcterms:created>
  <dcterms:modified xsi:type="dcterms:W3CDTF">2019-03-21T15:21:00Z</dcterms:modified>
</cp:coreProperties>
</file>